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669" w:rsidRPr="00875669" w:rsidRDefault="00875669" w:rsidP="008A36B2">
      <w:pPr>
        <w:tabs>
          <w:tab w:val="left" w:pos="1210"/>
        </w:tabs>
        <w:suppressAutoHyphens/>
        <w:spacing w:before="120"/>
        <w:ind w:firstLine="709"/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875669">
        <w:rPr>
          <w:b/>
          <w:sz w:val="24"/>
          <w:szCs w:val="24"/>
          <w:lang w:val="uk-UA"/>
        </w:rPr>
        <w:t>6.2. Очікувані результати від реалізації інвестиційної програми</w:t>
      </w:r>
    </w:p>
    <w:p w:rsidR="008A36B2" w:rsidRPr="00875669" w:rsidRDefault="008A36B2" w:rsidP="008A36B2">
      <w:pPr>
        <w:tabs>
          <w:tab w:val="left" w:pos="1210"/>
        </w:tabs>
        <w:suppressAutoHyphens/>
        <w:spacing w:before="120"/>
        <w:ind w:firstLine="709"/>
        <w:jc w:val="both"/>
        <w:rPr>
          <w:sz w:val="24"/>
          <w:szCs w:val="24"/>
        </w:rPr>
      </w:pPr>
      <w:r w:rsidRPr="00875669">
        <w:rPr>
          <w:sz w:val="24"/>
          <w:szCs w:val="24"/>
          <w:lang w:val="uk-UA"/>
        </w:rPr>
        <w:t xml:space="preserve">За рахунок впровадження заходів інвестиційної програми </w:t>
      </w:r>
      <w:bookmarkStart w:id="0" w:name="_GoBack"/>
      <w:bookmarkEnd w:id="0"/>
      <w:r w:rsidRPr="00875669">
        <w:rPr>
          <w:sz w:val="24"/>
          <w:szCs w:val="24"/>
          <w:lang w:val="uk-UA"/>
        </w:rPr>
        <w:t xml:space="preserve">очікується знизити втрати енергетичних ресурсів, а саме заплановано зменшити загальні витрати електричної енергії на водопостачання та водовідведення по підприємству у цілому на </w:t>
      </w:r>
      <w:r w:rsidR="008E1D9D">
        <w:rPr>
          <w:sz w:val="24"/>
          <w:szCs w:val="24"/>
          <w:lang w:val="uk-UA"/>
        </w:rPr>
        <w:t>3</w:t>
      </w:r>
      <w:r w:rsidRPr="00875669">
        <w:rPr>
          <w:sz w:val="24"/>
          <w:szCs w:val="24"/>
          <w:lang w:val="uk-UA"/>
        </w:rPr>
        <w:t>,</w:t>
      </w:r>
      <w:r w:rsidR="003E5BA4">
        <w:rPr>
          <w:sz w:val="24"/>
          <w:szCs w:val="24"/>
          <w:lang w:val="uk-UA"/>
        </w:rPr>
        <w:t>542</w:t>
      </w:r>
      <w:r w:rsidRPr="00875669">
        <w:rPr>
          <w:sz w:val="24"/>
          <w:szCs w:val="24"/>
          <w:lang w:val="uk-UA"/>
        </w:rPr>
        <w:t xml:space="preserve"> тис.</w:t>
      </w:r>
      <w:r w:rsidR="008E1D9D">
        <w:rPr>
          <w:sz w:val="24"/>
          <w:szCs w:val="24"/>
          <w:lang w:val="uk-UA"/>
        </w:rPr>
        <w:t xml:space="preserve"> </w:t>
      </w:r>
      <w:r w:rsidRPr="00875669">
        <w:rPr>
          <w:sz w:val="24"/>
          <w:szCs w:val="24"/>
          <w:lang w:val="uk-UA"/>
        </w:rPr>
        <w:t>кВт/</w:t>
      </w:r>
      <w:proofErr w:type="spellStart"/>
      <w:r w:rsidRPr="00875669">
        <w:rPr>
          <w:sz w:val="24"/>
          <w:szCs w:val="24"/>
          <w:lang w:val="uk-UA"/>
        </w:rPr>
        <w:t>год</w:t>
      </w:r>
      <w:proofErr w:type="spellEnd"/>
      <w:r w:rsidRPr="00875669">
        <w:rPr>
          <w:sz w:val="24"/>
          <w:szCs w:val="24"/>
          <w:lang w:val="uk-UA"/>
        </w:rPr>
        <w:t xml:space="preserve"> за рік. Загальна сума очікуваного економічного ефекту складає </w:t>
      </w:r>
      <w:r w:rsidR="003E5BA4">
        <w:rPr>
          <w:sz w:val="24"/>
          <w:szCs w:val="24"/>
          <w:lang w:val="uk-UA"/>
        </w:rPr>
        <w:t>122</w:t>
      </w:r>
      <w:r w:rsidRPr="00875669">
        <w:rPr>
          <w:sz w:val="24"/>
          <w:szCs w:val="24"/>
          <w:lang w:val="uk-UA"/>
        </w:rPr>
        <w:t>,</w:t>
      </w:r>
      <w:r w:rsidR="003E5BA4">
        <w:rPr>
          <w:sz w:val="24"/>
          <w:szCs w:val="24"/>
          <w:lang w:val="uk-UA"/>
        </w:rPr>
        <w:t>586</w:t>
      </w:r>
      <w:r w:rsidRPr="00875669">
        <w:rPr>
          <w:sz w:val="24"/>
          <w:szCs w:val="24"/>
          <w:lang w:val="uk-UA"/>
        </w:rPr>
        <w:t xml:space="preserve"> тис. </w:t>
      </w:r>
      <w:r w:rsidR="003E5BA4">
        <w:rPr>
          <w:sz w:val="24"/>
          <w:szCs w:val="24"/>
          <w:lang w:val="uk-UA"/>
        </w:rPr>
        <w:t>грн.</w:t>
      </w:r>
      <w:r w:rsidRPr="00875669">
        <w:rPr>
          <w:sz w:val="24"/>
          <w:szCs w:val="24"/>
          <w:lang w:val="uk-UA"/>
        </w:rPr>
        <w:t xml:space="preserve"> за рік.</w:t>
      </w:r>
    </w:p>
    <w:p w:rsidR="008A36B2" w:rsidRPr="00875669" w:rsidRDefault="008A36B2" w:rsidP="008A36B2">
      <w:pPr>
        <w:tabs>
          <w:tab w:val="left" w:pos="1210"/>
        </w:tabs>
        <w:suppressAutoHyphens/>
        <w:spacing w:before="120"/>
        <w:ind w:firstLine="709"/>
        <w:jc w:val="both"/>
        <w:rPr>
          <w:color w:val="000000"/>
          <w:sz w:val="24"/>
          <w:szCs w:val="24"/>
        </w:rPr>
      </w:pPr>
      <w:r w:rsidRPr="00875669">
        <w:rPr>
          <w:color w:val="000000"/>
          <w:sz w:val="24"/>
          <w:szCs w:val="24"/>
          <w:lang w:val="uk-UA"/>
        </w:rPr>
        <w:t>Заплановано отримати за інвестиційною програмою на 201</w:t>
      </w:r>
      <w:r w:rsidR="003E5BA4">
        <w:rPr>
          <w:color w:val="000000"/>
          <w:sz w:val="24"/>
          <w:szCs w:val="24"/>
          <w:lang w:val="uk-UA"/>
        </w:rPr>
        <w:t>7</w:t>
      </w:r>
      <w:r w:rsidRPr="00875669">
        <w:rPr>
          <w:color w:val="000000"/>
          <w:sz w:val="24"/>
          <w:szCs w:val="24"/>
        </w:rPr>
        <w:t>р.</w:t>
      </w:r>
      <w:r w:rsidRPr="00875669">
        <w:rPr>
          <w:color w:val="000000"/>
          <w:sz w:val="24"/>
          <w:szCs w:val="24"/>
          <w:lang w:val="uk-UA"/>
        </w:rPr>
        <w:t xml:space="preserve"> економічний ефект</w:t>
      </w:r>
      <w:r w:rsidRPr="00875669">
        <w:rPr>
          <w:color w:val="000000"/>
          <w:sz w:val="24"/>
          <w:szCs w:val="24"/>
        </w:rPr>
        <w:t>:</w:t>
      </w:r>
    </w:p>
    <w:p w:rsidR="008A36B2" w:rsidRDefault="008A36B2" w:rsidP="008A36B2">
      <w:pPr>
        <w:tabs>
          <w:tab w:val="left" w:pos="1210"/>
        </w:tabs>
        <w:suppressAutoHyphens/>
        <w:spacing w:before="120"/>
        <w:ind w:firstLine="709"/>
        <w:jc w:val="both"/>
        <w:rPr>
          <w:i/>
          <w:color w:val="000000"/>
          <w:sz w:val="24"/>
          <w:szCs w:val="24"/>
          <w:lang w:val="uk-UA"/>
        </w:rPr>
      </w:pPr>
      <w:proofErr w:type="spellStart"/>
      <w:r w:rsidRPr="00875669">
        <w:rPr>
          <w:i/>
          <w:color w:val="000000"/>
          <w:sz w:val="24"/>
          <w:szCs w:val="24"/>
        </w:rPr>
        <w:t>Водопостачання</w:t>
      </w:r>
      <w:proofErr w:type="spellEnd"/>
    </w:p>
    <w:p w:rsidR="00875669" w:rsidRPr="00875669" w:rsidRDefault="00875669" w:rsidP="008A36B2">
      <w:pPr>
        <w:tabs>
          <w:tab w:val="left" w:pos="1210"/>
        </w:tabs>
        <w:suppressAutoHyphens/>
        <w:spacing w:before="120"/>
        <w:ind w:firstLine="709"/>
        <w:jc w:val="both"/>
        <w:rPr>
          <w:i/>
          <w:color w:val="000000"/>
          <w:sz w:val="24"/>
          <w:szCs w:val="24"/>
          <w:lang w:val="uk-UA"/>
        </w:rPr>
      </w:pPr>
    </w:p>
    <w:p w:rsidR="008A36B2" w:rsidRPr="00875669" w:rsidRDefault="008A36B2" w:rsidP="008A36B2">
      <w:pPr>
        <w:numPr>
          <w:ilvl w:val="0"/>
          <w:numId w:val="1"/>
        </w:numPr>
        <w:jc w:val="both"/>
        <w:rPr>
          <w:sz w:val="24"/>
          <w:szCs w:val="24"/>
          <w:lang w:val="uk-UA"/>
        </w:rPr>
      </w:pPr>
      <w:r w:rsidRPr="00875669">
        <w:rPr>
          <w:color w:val="000000"/>
          <w:sz w:val="24"/>
          <w:szCs w:val="24"/>
          <w:lang w:val="uk-UA"/>
        </w:rPr>
        <w:t xml:space="preserve">економія електроенергії  </w:t>
      </w:r>
      <w:r w:rsidR="003E5BA4">
        <w:rPr>
          <w:color w:val="000000"/>
          <w:sz w:val="24"/>
          <w:szCs w:val="24"/>
          <w:lang w:val="uk-UA"/>
        </w:rPr>
        <w:t>3</w:t>
      </w:r>
      <w:r w:rsidRPr="00875669">
        <w:rPr>
          <w:color w:val="000000"/>
          <w:sz w:val="24"/>
          <w:szCs w:val="24"/>
          <w:lang w:val="uk-UA"/>
        </w:rPr>
        <w:t>,</w:t>
      </w:r>
      <w:r w:rsidR="003E5BA4">
        <w:rPr>
          <w:color w:val="000000"/>
          <w:sz w:val="24"/>
          <w:szCs w:val="24"/>
          <w:lang w:val="uk-UA"/>
        </w:rPr>
        <w:t>542</w:t>
      </w:r>
      <w:r w:rsidRPr="00875669">
        <w:rPr>
          <w:color w:val="000000"/>
          <w:sz w:val="24"/>
          <w:szCs w:val="24"/>
          <w:lang w:val="uk-UA"/>
        </w:rPr>
        <w:t xml:space="preserve"> тис.</w:t>
      </w:r>
      <w:r w:rsidR="008E1D9D">
        <w:rPr>
          <w:color w:val="000000"/>
          <w:sz w:val="24"/>
          <w:szCs w:val="24"/>
          <w:lang w:val="uk-UA"/>
        </w:rPr>
        <w:t xml:space="preserve"> </w:t>
      </w:r>
      <w:r w:rsidRPr="00875669">
        <w:rPr>
          <w:color w:val="000000"/>
          <w:sz w:val="24"/>
          <w:szCs w:val="24"/>
          <w:lang w:val="uk-UA"/>
        </w:rPr>
        <w:t>кВт/</w:t>
      </w:r>
      <w:proofErr w:type="spellStart"/>
      <w:r w:rsidRPr="00875669">
        <w:rPr>
          <w:color w:val="000000"/>
          <w:sz w:val="24"/>
          <w:szCs w:val="24"/>
          <w:lang w:val="uk-UA"/>
        </w:rPr>
        <w:t>год</w:t>
      </w:r>
      <w:proofErr w:type="spellEnd"/>
      <w:r w:rsidRPr="00875669">
        <w:rPr>
          <w:color w:val="000000"/>
          <w:sz w:val="24"/>
          <w:szCs w:val="24"/>
          <w:lang w:val="uk-UA"/>
        </w:rPr>
        <w:t xml:space="preserve">/рік </w:t>
      </w:r>
    </w:p>
    <w:p w:rsidR="00875669" w:rsidRPr="00875669" w:rsidRDefault="008E1D9D" w:rsidP="003E5BA4">
      <w:pPr>
        <w:pStyle w:val="a3"/>
        <w:numPr>
          <w:ilvl w:val="0"/>
          <w:numId w:val="1"/>
        </w:numPr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економічний ефект 7</w:t>
      </w:r>
      <w:r w:rsidR="003E5BA4">
        <w:rPr>
          <w:color w:val="000000"/>
          <w:sz w:val="24"/>
          <w:szCs w:val="24"/>
          <w:lang w:val="uk-UA"/>
        </w:rPr>
        <w:t>4</w:t>
      </w:r>
      <w:r w:rsidR="00875669" w:rsidRPr="00875669">
        <w:rPr>
          <w:color w:val="000000"/>
          <w:sz w:val="24"/>
          <w:szCs w:val="24"/>
          <w:lang w:val="uk-UA"/>
        </w:rPr>
        <w:t>,</w:t>
      </w:r>
      <w:r w:rsidR="003E5BA4">
        <w:rPr>
          <w:color w:val="000000"/>
          <w:sz w:val="24"/>
          <w:szCs w:val="24"/>
          <w:lang w:val="uk-UA"/>
        </w:rPr>
        <w:t>986</w:t>
      </w:r>
      <w:r w:rsidR="00875669" w:rsidRPr="00875669">
        <w:rPr>
          <w:color w:val="000000"/>
          <w:sz w:val="24"/>
          <w:szCs w:val="24"/>
          <w:lang w:val="uk-UA"/>
        </w:rPr>
        <w:t xml:space="preserve"> тис. </w:t>
      </w:r>
      <w:r w:rsidR="003E5BA4">
        <w:rPr>
          <w:color w:val="000000"/>
          <w:sz w:val="24"/>
          <w:szCs w:val="24"/>
          <w:lang w:val="uk-UA"/>
        </w:rPr>
        <w:t>грн..</w:t>
      </w:r>
      <w:r w:rsidR="00875669" w:rsidRPr="00875669">
        <w:rPr>
          <w:color w:val="000000"/>
          <w:sz w:val="24"/>
          <w:szCs w:val="24"/>
          <w:lang w:val="uk-UA"/>
        </w:rPr>
        <w:t xml:space="preserve"> (</w:t>
      </w:r>
      <w:r w:rsidR="00875669" w:rsidRPr="00875669">
        <w:rPr>
          <w:sz w:val="24"/>
          <w:szCs w:val="24"/>
          <w:lang w:val="uk-UA"/>
        </w:rPr>
        <w:t xml:space="preserve">станом на </w:t>
      </w:r>
      <w:r w:rsidR="003E5BA4">
        <w:rPr>
          <w:sz w:val="24"/>
          <w:szCs w:val="24"/>
          <w:lang w:val="uk-UA"/>
        </w:rPr>
        <w:t>3</w:t>
      </w:r>
      <w:r w:rsidR="00875669" w:rsidRPr="00875669">
        <w:rPr>
          <w:sz w:val="24"/>
          <w:szCs w:val="24"/>
          <w:lang w:val="uk-UA"/>
        </w:rPr>
        <w:t>1.</w:t>
      </w:r>
      <w:r w:rsidR="003E5BA4">
        <w:rPr>
          <w:sz w:val="24"/>
          <w:szCs w:val="24"/>
          <w:lang w:val="uk-UA"/>
        </w:rPr>
        <w:t>12</w:t>
      </w:r>
      <w:r w:rsidR="00875669" w:rsidRPr="00875669">
        <w:rPr>
          <w:sz w:val="24"/>
          <w:szCs w:val="24"/>
          <w:lang w:val="uk-UA"/>
        </w:rPr>
        <w:t>.201</w:t>
      </w:r>
      <w:r w:rsidR="003E5BA4">
        <w:rPr>
          <w:sz w:val="24"/>
          <w:szCs w:val="24"/>
          <w:lang w:val="uk-UA"/>
        </w:rPr>
        <w:t>6</w:t>
      </w:r>
      <w:r w:rsidR="00875669" w:rsidRPr="00875669">
        <w:rPr>
          <w:sz w:val="24"/>
          <w:szCs w:val="24"/>
          <w:lang w:val="uk-UA"/>
        </w:rPr>
        <w:t>р. тариф  на електроенергію для 2-ї тарифної групи складає 1,</w:t>
      </w:r>
      <w:r w:rsidR="003E5BA4">
        <w:rPr>
          <w:sz w:val="24"/>
          <w:szCs w:val="24"/>
          <w:lang w:val="uk-UA"/>
        </w:rPr>
        <w:t>9699</w:t>
      </w:r>
      <w:r w:rsidR="00875669" w:rsidRPr="00875669">
        <w:rPr>
          <w:sz w:val="24"/>
          <w:szCs w:val="24"/>
          <w:lang w:val="uk-UA"/>
        </w:rPr>
        <w:t xml:space="preserve"> </w:t>
      </w:r>
      <w:proofErr w:type="spellStart"/>
      <w:r w:rsidR="00875669" w:rsidRPr="00875669">
        <w:rPr>
          <w:sz w:val="24"/>
          <w:szCs w:val="24"/>
          <w:lang w:val="uk-UA"/>
        </w:rPr>
        <w:t>грн</w:t>
      </w:r>
      <w:proofErr w:type="spellEnd"/>
      <w:r w:rsidR="00875669" w:rsidRPr="00875669">
        <w:rPr>
          <w:sz w:val="24"/>
          <w:szCs w:val="24"/>
          <w:lang w:val="uk-UA"/>
        </w:rPr>
        <w:t>/кВт</w:t>
      </w:r>
      <w:r w:rsidR="003E5BA4" w:rsidRPr="003E5BA4">
        <w:t xml:space="preserve"> </w:t>
      </w:r>
      <w:r w:rsidR="003E5BA4" w:rsidRPr="003E5BA4">
        <w:rPr>
          <w:sz w:val="24"/>
          <w:szCs w:val="24"/>
          <w:lang w:val="uk-UA"/>
        </w:rPr>
        <w:t>без ПДВ</w:t>
      </w:r>
      <w:r w:rsidR="00875669" w:rsidRPr="00875669">
        <w:rPr>
          <w:sz w:val="24"/>
          <w:szCs w:val="24"/>
          <w:lang w:val="uk-UA"/>
        </w:rPr>
        <w:t xml:space="preserve">, для 1-ої тарифної групи  </w:t>
      </w:r>
      <w:r>
        <w:rPr>
          <w:sz w:val="24"/>
          <w:szCs w:val="24"/>
          <w:lang w:val="uk-UA"/>
        </w:rPr>
        <w:t>1</w:t>
      </w:r>
      <w:r w:rsidR="00875669" w:rsidRPr="00875669">
        <w:rPr>
          <w:sz w:val="24"/>
          <w:szCs w:val="24"/>
          <w:lang w:val="uk-UA"/>
        </w:rPr>
        <w:t>,</w:t>
      </w:r>
      <w:r w:rsidR="003E5BA4">
        <w:rPr>
          <w:sz w:val="24"/>
          <w:szCs w:val="24"/>
          <w:lang w:val="uk-UA"/>
        </w:rPr>
        <w:t>5728</w:t>
      </w:r>
      <w:r w:rsidR="00875669" w:rsidRPr="00875669">
        <w:rPr>
          <w:sz w:val="24"/>
          <w:szCs w:val="24"/>
          <w:lang w:val="uk-UA"/>
        </w:rPr>
        <w:t xml:space="preserve"> </w:t>
      </w:r>
      <w:proofErr w:type="spellStart"/>
      <w:r w:rsidR="00875669" w:rsidRPr="00875669">
        <w:rPr>
          <w:sz w:val="24"/>
          <w:szCs w:val="24"/>
          <w:lang w:val="uk-UA"/>
        </w:rPr>
        <w:t>грн</w:t>
      </w:r>
      <w:proofErr w:type="spellEnd"/>
      <w:r w:rsidR="00875669" w:rsidRPr="00875669">
        <w:rPr>
          <w:sz w:val="24"/>
          <w:szCs w:val="24"/>
          <w:lang w:val="uk-UA"/>
        </w:rPr>
        <w:t>/кВт</w:t>
      </w:r>
      <w:r w:rsidR="003E5BA4" w:rsidRPr="003E5BA4">
        <w:t xml:space="preserve"> </w:t>
      </w:r>
      <w:r w:rsidR="003E5BA4" w:rsidRPr="003E5BA4">
        <w:rPr>
          <w:sz w:val="24"/>
          <w:szCs w:val="24"/>
          <w:lang w:val="uk-UA"/>
        </w:rPr>
        <w:t>без ПДВ</w:t>
      </w:r>
      <w:r w:rsidR="00875669" w:rsidRPr="00875669">
        <w:rPr>
          <w:sz w:val="24"/>
          <w:szCs w:val="24"/>
          <w:lang w:val="uk-UA"/>
        </w:rPr>
        <w:t xml:space="preserve"> )</w:t>
      </w:r>
    </w:p>
    <w:p w:rsidR="008A36B2" w:rsidRPr="00875669" w:rsidRDefault="008A36B2" w:rsidP="00875669">
      <w:pPr>
        <w:ind w:left="1047"/>
        <w:jc w:val="both"/>
        <w:rPr>
          <w:sz w:val="24"/>
          <w:szCs w:val="24"/>
          <w:lang w:val="uk-UA"/>
        </w:rPr>
      </w:pPr>
    </w:p>
    <w:p w:rsidR="008A36B2" w:rsidRDefault="008A36B2" w:rsidP="008A36B2">
      <w:pPr>
        <w:tabs>
          <w:tab w:val="left" w:pos="1210"/>
        </w:tabs>
        <w:suppressAutoHyphens/>
        <w:spacing w:before="120"/>
        <w:ind w:firstLine="709"/>
        <w:jc w:val="both"/>
        <w:rPr>
          <w:i/>
          <w:color w:val="000000"/>
          <w:sz w:val="24"/>
          <w:szCs w:val="24"/>
          <w:lang w:val="uk-UA"/>
        </w:rPr>
      </w:pPr>
      <w:r w:rsidRPr="00875669">
        <w:rPr>
          <w:i/>
          <w:color w:val="000000"/>
          <w:sz w:val="24"/>
          <w:szCs w:val="24"/>
          <w:lang w:val="uk-UA"/>
        </w:rPr>
        <w:t>Водовідведення</w:t>
      </w:r>
    </w:p>
    <w:p w:rsidR="00875669" w:rsidRPr="00875669" w:rsidRDefault="00875669" w:rsidP="008A36B2">
      <w:pPr>
        <w:tabs>
          <w:tab w:val="left" w:pos="1210"/>
        </w:tabs>
        <w:suppressAutoHyphens/>
        <w:spacing w:before="120"/>
        <w:ind w:firstLine="709"/>
        <w:jc w:val="both"/>
        <w:rPr>
          <w:i/>
          <w:color w:val="000000"/>
          <w:sz w:val="24"/>
          <w:szCs w:val="24"/>
          <w:lang w:val="uk-UA"/>
        </w:rPr>
      </w:pPr>
    </w:p>
    <w:p w:rsidR="008A36B2" w:rsidRPr="00875669" w:rsidRDefault="008A36B2" w:rsidP="008A36B2">
      <w:pPr>
        <w:numPr>
          <w:ilvl w:val="0"/>
          <w:numId w:val="1"/>
        </w:numPr>
        <w:jc w:val="both"/>
        <w:rPr>
          <w:sz w:val="24"/>
          <w:szCs w:val="24"/>
          <w:lang w:val="uk-UA"/>
        </w:rPr>
      </w:pPr>
      <w:r w:rsidRPr="00875669">
        <w:rPr>
          <w:color w:val="000000"/>
          <w:sz w:val="24"/>
          <w:szCs w:val="24"/>
          <w:lang w:val="uk-UA"/>
        </w:rPr>
        <w:t xml:space="preserve">економія електроенергії  </w:t>
      </w:r>
      <w:r w:rsidR="003E5BA4">
        <w:rPr>
          <w:color w:val="000000"/>
          <w:sz w:val="24"/>
          <w:szCs w:val="24"/>
          <w:lang w:val="uk-UA"/>
        </w:rPr>
        <w:t>0,0</w:t>
      </w:r>
      <w:r w:rsidRPr="00875669">
        <w:rPr>
          <w:color w:val="000000"/>
          <w:sz w:val="24"/>
          <w:szCs w:val="24"/>
          <w:lang w:val="uk-UA"/>
        </w:rPr>
        <w:t xml:space="preserve"> тис.кВт/</w:t>
      </w:r>
      <w:proofErr w:type="spellStart"/>
      <w:r w:rsidRPr="00875669">
        <w:rPr>
          <w:color w:val="000000"/>
          <w:sz w:val="24"/>
          <w:szCs w:val="24"/>
          <w:lang w:val="uk-UA"/>
        </w:rPr>
        <w:t>год</w:t>
      </w:r>
      <w:proofErr w:type="spellEnd"/>
      <w:r w:rsidRPr="00875669">
        <w:rPr>
          <w:color w:val="000000"/>
          <w:sz w:val="24"/>
          <w:szCs w:val="24"/>
          <w:lang w:val="uk-UA"/>
        </w:rPr>
        <w:t xml:space="preserve">/рік </w:t>
      </w:r>
    </w:p>
    <w:p w:rsidR="003E5BA4" w:rsidRPr="003E5BA4" w:rsidRDefault="008E1D9D" w:rsidP="003E5BA4">
      <w:pPr>
        <w:pStyle w:val="a3"/>
        <w:numPr>
          <w:ilvl w:val="0"/>
          <w:numId w:val="1"/>
        </w:numPr>
        <w:rPr>
          <w:color w:val="000000"/>
          <w:sz w:val="24"/>
          <w:szCs w:val="24"/>
          <w:lang w:val="uk-UA"/>
        </w:rPr>
      </w:pPr>
      <w:r w:rsidRPr="003E5BA4">
        <w:rPr>
          <w:color w:val="000000"/>
          <w:sz w:val="24"/>
          <w:szCs w:val="24"/>
          <w:lang w:val="uk-UA"/>
        </w:rPr>
        <w:t xml:space="preserve">економічний ефект </w:t>
      </w:r>
      <w:r w:rsidR="003E5BA4" w:rsidRPr="003E5BA4">
        <w:rPr>
          <w:color w:val="000000"/>
          <w:sz w:val="24"/>
          <w:szCs w:val="24"/>
          <w:lang w:val="uk-UA"/>
        </w:rPr>
        <w:t>47</w:t>
      </w:r>
      <w:r w:rsidR="008A36B2" w:rsidRPr="003E5BA4">
        <w:rPr>
          <w:color w:val="000000"/>
          <w:sz w:val="24"/>
          <w:szCs w:val="24"/>
          <w:lang w:val="uk-UA"/>
        </w:rPr>
        <w:t>,</w:t>
      </w:r>
      <w:r w:rsidR="003E5BA4" w:rsidRPr="003E5BA4">
        <w:rPr>
          <w:color w:val="000000"/>
          <w:sz w:val="24"/>
          <w:szCs w:val="24"/>
          <w:lang w:val="uk-UA"/>
        </w:rPr>
        <w:t>600</w:t>
      </w:r>
      <w:r w:rsidR="008A36B2" w:rsidRPr="003E5BA4">
        <w:rPr>
          <w:color w:val="000000"/>
          <w:sz w:val="24"/>
          <w:szCs w:val="24"/>
          <w:lang w:val="uk-UA"/>
        </w:rPr>
        <w:t xml:space="preserve"> тис. </w:t>
      </w:r>
      <w:r w:rsidR="003E5BA4" w:rsidRPr="003E5BA4">
        <w:rPr>
          <w:color w:val="000000"/>
          <w:sz w:val="24"/>
          <w:szCs w:val="24"/>
          <w:lang w:val="uk-UA"/>
        </w:rPr>
        <w:t>грн.</w:t>
      </w:r>
      <w:r w:rsidR="008A36B2" w:rsidRPr="003E5BA4">
        <w:rPr>
          <w:color w:val="000000"/>
          <w:sz w:val="24"/>
          <w:szCs w:val="24"/>
          <w:lang w:val="uk-UA"/>
        </w:rPr>
        <w:t xml:space="preserve"> </w:t>
      </w:r>
      <w:r w:rsidRPr="003E5BA4">
        <w:rPr>
          <w:color w:val="000000"/>
          <w:sz w:val="24"/>
          <w:szCs w:val="24"/>
          <w:lang w:val="uk-UA"/>
        </w:rPr>
        <w:t xml:space="preserve">(станом на </w:t>
      </w:r>
      <w:r w:rsidR="003E5BA4" w:rsidRPr="003E5BA4">
        <w:rPr>
          <w:color w:val="000000"/>
          <w:sz w:val="24"/>
          <w:szCs w:val="24"/>
          <w:lang w:val="uk-UA"/>
        </w:rPr>
        <w:t xml:space="preserve">31.12.2016р. тариф  на електроенергію для 2-ї тарифної групи складає 1,9699 </w:t>
      </w:r>
      <w:proofErr w:type="spellStart"/>
      <w:r w:rsidR="003E5BA4" w:rsidRPr="003E5BA4">
        <w:rPr>
          <w:color w:val="000000"/>
          <w:sz w:val="24"/>
          <w:szCs w:val="24"/>
          <w:lang w:val="uk-UA"/>
        </w:rPr>
        <w:t>грн</w:t>
      </w:r>
      <w:proofErr w:type="spellEnd"/>
      <w:r w:rsidR="003E5BA4" w:rsidRPr="003E5BA4">
        <w:rPr>
          <w:color w:val="000000"/>
          <w:sz w:val="24"/>
          <w:szCs w:val="24"/>
          <w:lang w:val="uk-UA"/>
        </w:rPr>
        <w:t xml:space="preserve">/кВт без ПДВ, для 1-ої тарифної групи  1,5728 </w:t>
      </w:r>
      <w:proofErr w:type="spellStart"/>
      <w:r w:rsidR="003E5BA4" w:rsidRPr="003E5BA4">
        <w:rPr>
          <w:color w:val="000000"/>
          <w:sz w:val="24"/>
          <w:szCs w:val="24"/>
          <w:lang w:val="uk-UA"/>
        </w:rPr>
        <w:t>грн</w:t>
      </w:r>
      <w:proofErr w:type="spellEnd"/>
      <w:r w:rsidR="003E5BA4" w:rsidRPr="003E5BA4">
        <w:rPr>
          <w:color w:val="000000"/>
          <w:sz w:val="24"/>
          <w:szCs w:val="24"/>
          <w:lang w:val="uk-UA"/>
        </w:rPr>
        <w:t>/кВт без ПДВ )</w:t>
      </w:r>
    </w:p>
    <w:p w:rsidR="008A36B2" w:rsidRPr="00875669" w:rsidRDefault="008A36B2" w:rsidP="008A36B2">
      <w:pPr>
        <w:ind w:left="1047"/>
        <w:jc w:val="both"/>
        <w:rPr>
          <w:sz w:val="24"/>
          <w:szCs w:val="24"/>
          <w:lang w:val="uk-UA"/>
        </w:rPr>
      </w:pPr>
    </w:p>
    <w:p w:rsidR="008A36B2" w:rsidRPr="003E5BA4" w:rsidRDefault="008A36B2" w:rsidP="008A36B2">
      <w:pPr>
        <w:tabs>
          <w:tab w:val="left" w:pos="1210"/>
        </w:tabs>
        <w:suppressAutoHyphens/>
        <w:spacing w:before="120"/>
        <w:ind w:firstLine="709"/>
        <w:jc w:val="both"/>
        <w:rPr>
          <w:i/>
          <w:color w:val="000000"/>
          <w:sz w:val="24"/>
          <w:szCs w:val="24"/>
          <w:lang w:val="uk-UA"/>
        </w:rPr>
      </w:pPr>
      <w:r w:rsidRPr="00875669">
        <w:rPr>
          <w:i/>
          <w:color w:val="000000"/>
          <w:sz w:val="24"/>
          <w:szCs w:val="24"/>
          <w:lang w:val="uk-UA"/>
        </w:rPr>
        <w:t xml:space="preserve">Разом:  </w:t>
      </w:r>
      <w:r w:rsidR="003E5BA4">
        <w:rPr>
          <w:i/>
          <w:color w:val="000000"/>
          <w:sz w:val="24"/>
          <w:szCs w:val="24"/>
          <w:lang w:val="uk-UA"/>
        </w:rPr>
        <w:t>122,586</w:t>
      </w:r>
      <w:r w:rsidRPr="00875669">
        <w:rPr>
          <w:i/>
          <w:color w:val="000000"/>
          <w:sz w:val="24"/>
          <w:szCs w:val="24"/>
          <w:lang w:val="uk-UA"/>
        </w:rPr>
        <w:t xml:space="preserve"> тис. </w:t>
      </w:r>
      <w:r w:rsidR="003E5BA4">
        <w:rPr>
          <w:i/>
          <w:color w:val="000000"/>
          <w:sz w:val="24"/>
          <w:szCs w:val="24"/>
          <w:lang w:val="uk-UA"/>
        </w:rPr>
        <w:t>грн.</w:t>
      </w:r>
    </w:p>
    <w:p w:rsidR="008A36B2" w:rsidRPr="003E5BA4" w:rsidRDefault="008A36B2" w:rsidP="008A36B2">
      <w:pPr>
        <w:tabs>
          <w:tab w:val="left" w:pos="1210"/>
        </w:tabs>
        <w:suppressAutoHyphens/>
        <w:spacing w:before="120"/>
        <w:jc w:val="both"/>
        <w:rPr>
          <w:sz w:val="24"/>
          <w:szCs w:val="24"/>
          <w:lang w:val="uk-UA"/>
        </w:rPr>
      </w:pPr>
    </w:p>
    <w:p w:rsidR="008A36B2" w:rsidRDefault="008A36B2" w:rsidP="008A36B2">
      <w:pPr>
        <w:tabs>
          <w:tab w:val="left" w:pos="1210"/>
        </w:tabs>
        <w:suppressAutoHyphens/>
        <w:spacing w:before="120"/>
        <w:ind w:firstLine="709"/>
        <w:jc w:val="both"/>
        <w:rPr>
          <w:sz w:val="24"/>
          <w:szCs w:val="24"/>
          <w:lang w:val="uk-UA"/>
        </w:rPr>
      </w:pPr>
    </w:p>
    <w:p w:rsidR="003E5BA4" w:rsidRPr="00875669" w:rsidRDefault="003E5BA4" w:rsidP="008A36B2">
      <w:pPr>
        <w:tabs>
          <w:tab w:val="left" w:pos="1210"/>
        </w:tabs>
        <w:suppressAutoHyphens/>
        <w:spacing w:before="120"/>
        <w:ind w:firstLine="709"/>
        <w:jc w:val="both"/>
        <w:rPr>
          <w:sz w:val="24"/>
          <w:szCs w:val="24"/>
          <w:lang w:val="uk-UA"/>
        </w:rPr>
      </w:pPr>
    </w:p>
    <w:p w:rsidR="008A36B2" w:rsidRPr="00875669" w:rsidRDefault="008A36B2" w:rsidP="008A36B2">
      <w:pPr>
        <w:tabs>
          <w:tab w:val="left" w:pos="1210"/>
        </w:tabs>
        <w:suppressAutoHyphens/>
        <w:spacing w:before="120"/>
        <w:ind w:firstLine="709"/>
        <w:jc w:val="both"/>
        <w:rPr>
          <w:sz w:val="24"/>
          <w:szCs w:val="24"/>
          <w:lang w:val="uk-UA"/>
        </w:rPr>
      </w:pPr>
      <w:r w:rsidRPr="00875669">
        <w:rPr>
          <w:sz w:val="24"/>
          <w:szCs w:val="24"/>
          <w:lang w:val="uk-UA"/>
        </w:rPr>
        <w:t>Директор ШКПВКГ</w:t>
      </w:r>
      <w:r w:rsidRPr="00875669">
        <w:rPr>
          <w:sz w:val="24"/>
          <w:szCs w:val="24"/>
          <w:lang w:val="uk-UA"/>
        </w:rPr>
        <w:tab/>
      </w:r>
      <w:r w:rsidRPr="00875669">
        <w:rPr>
          <w:sz w:val="24"/>
          <w:szCs w:val="24"/>
          <w:lang w:val="uk-UA"/>
        </w:rPr>
        <w:tab/>
      </w:r>
      <w:r w:rsidRPr="00875669">
        <w:rPr>
          <w:sz w:val="24"/>
          <w:szCs w:val="24"/>
          <w:lang w:val="uk-UA"/>
        </w:rPr>
        <w:tab/>
      </w:r>
      <w:r w:rsidRPr="00875669">
        <w:rPr>
          <w:sz w:val="24"/>
          <w:szCs w:val="24"/>
          <w:lang w:val="uk-UA"/>
        </w:rPr>
        <w:tab/>
      </w:r>
      <w:r w:rsidRPr="00875669">
        <w:rPr>
          <w:sz w:val="24"/>
          <w:szCs w:val="24"/>
          <w:lang w:val="uk-UA"/>
        </w:rPr>
        <w:tab/>
      </w:r>
      <w:r w:rsidRPr="00875669">
        <w:rPr>
          <w:sz w:val="24"/>
          <w:szCs w:val="24"/>
          <w:lang w:val="uk-UA"/>
        </w:rPr>
        <w:tab/>
        <w:t>Биков В. П.</w:t>
      </w:r>
    </w:p>
    <w:p w:rsidR="0008479B" w:rsidRPr="00875669" w:rsidRDefault="0008479B">
      <w:pPr>
        <w:rPr>
          <w:sz w:val="24"/>
          <w:szCs w:val="24"/>
          <w:lang w:val="uk-UA"/>
        </w:rPr>
      </w:pPr>
    </w:p>
    <w:sectPr w:rsidR="0008479B" w:rsidRPr="00875669" w:rsidSect="00392573">
      <w:pgSz w:w="11906" w:h="16838"/>
      <w:pgMar w:top="794" w:right="567" w:bottom="737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30DF9"/>
    <w:multiLevelType w:val="hybridMultilevel"/>
    <w:tmpl w:val="6C1000AE"/>
    <w:lvl w:ilvl="0" w:tplc="1ABE725A">
      <w:start w:val="1"/>
      <w:numFmt w:val="bullet"/>
      <w:lvlText w:val="-"/>
      <w:lvlJc w:val="left"/>
      <w:pPr>
        <w:ind w:left="1047" w:hanging="360"/>
      </w:pPr>
      <w:rPr>
        <w:rFonts w:ascii="Times New Roman" w:eastAsia="Calibri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36B2"/>
    <w:rsid w:val="0008479B"/>
    <w:rsid w:val="003E5BA4"/>
    <w:rsid w:val="00705FBC"/>
    <w:rsid w:val="00875669"/>
    <w:rsid w:val="008A36B2"/>
    <w:rsid w:val="008E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6B2"/>
    <w:pPr>
      <w:spacing w:after="0" w:line="240" w:lineRule="auto"/>
    </w:pPr>
    <w:rPr>
      <w:rFonts w:ascii="Times New Roman" w:eastAsia="Calibri" w:hAnsi="Times New Roman" w:cs="Times New Roman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6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Myroslav</dc:creator>
  <cp:lastModifiedBy>эгерь</cp:lastModifiedBy>
  <cp:revision>6</cp:revision>
  <cp:lastPrinted>2017-01-10T06:41:00Z</cp:lastPrinted>
  <dcterms:created xsi:type="dcterms:W3CDTF">2014-12-25T07:00:00Z</dcterms:created>
  <dcterms:modified xsi:type="dcterms:W3CDTF">2017-01-10T06:41:00Z</dcterms:modified>
</cp:coreProperties>
</file>